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B2" w:rsidRPr="006026B2" w:rsidRDefault="006026B2" w:rsidP="00C901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6B2">
        <w:rPr>
          <w:rFonts w:ascii="Times New Roman" w:hAnsi="Times New Roman" w:cs="Times New Roman"/>
          <w:b/>
          <w:sz w:val="28"/>
          <w:szCs w:val="28"/>
          <w:u w:val="single"/>
        </w:rPr>
        <w:t>30 лет Молоковской  районной ветеранской организации</w:t>
      </w:r>
    </w:p>
    <w:p w:rsidR="006026B2" w:rsidRDefault="006026B2" w:rsidP="006026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6B2" w:rsidRDefault="006026B2" w:rsidP="00602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2017 года  председатель территориальной избирательной комиссии Молоковского района Светлана Афанасьева приняла участие в торжественном мероприятии, посвященном  30-летию районной ветеранской организации. В своем выступлении председатель ТИК отметила, что Совет ветеранов – самая авторитетная и массовая общественная организация Молоковского района, в него входят заслуженные люди, чей трудовой, боевой путь вызывает уважение и восхищение, ветераны и сегодня имеют активную жизненную позицию. Светлана Афанасьева выразила благодарность за совместную  работу  по вопросам реализации избирательных прав граждан с ограниченными физическими возможностями, по правовому воспитанию молодых и будущих избирателей Молоковского района.</w:t>
      </w:r>
    </w:p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B2"/>
    <w:rsid w:val="00602275"/>
    <w:rsid w:val="006026B2"/>
    <w:rsid w:val="00655C4A"/>
    <w:rsid w:val="008C10B6"/>
    <w:rsid w:val="00983A7C"/>
    <w:rsid w:val="00C9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2"/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2017-03-27T07:26:00Z</dcterms:created>
  <dcterms:modified xsi:type="dcterms:W3CDTF">2017-04-04T06:11:00Z</dcterms:modified>
</cp:coreProperties>
</file>